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B1" w:rsidRDefault="006236B1" w:rsidP="006236B1">
      <w:r>
        <w:t>Chapters 3 and 4</w:t>
      </w:r>
    </w:p>
    <w:p w:rsidR="006236B1" w:rsidRDefault="006236B1" w:rsidP="006236B1">
      <w:bookmarkStart w:id="0" w:name="_GoBack"/>
      <w:bookmarkEnd w:id="0"/>
      <w:r>
        <w:t>Define these terms</w:t>
      </w:r>
      <w:r>
        <w:t>:  Style, Realism (Realistic Art), Expressionism (Expressionistic Art), Abstract Art, Nonobjective Art, Cubism, Content, Iconography</w:t>
      </w:r>
      <w:proofErr w:type="gramStart"/>
      <w:r>
        <w:t>,  Form</w:t>
      </w:r>
      <w:proofErr w:type="gramEnd"/>
      <w:r>
        <w:t>, Appropriation, Representational Art</w:t>
      </w:r>
    </w:p>
    <w:p w:rsidR="006236B1" w:rsidRPr="006236B1" w:rsidRDefault="006236B1" w:rsidP="006236B1">
      <w:r w:rsidRPr="006236B1">
        <w:t>Unity and Variety, Balance, Emphasis and Focal Point, Rhythm, Scale and Proportion, Visual Unity, conceptual unity, pictorial balance, vertical balance, horizontal balance, radial balance, hierarchical scaling.</w:t>
      </w:r>
    </w:p>
    <w:p w:rsidR="007836C0" w:rsidRDefault="007836C0"/>
    <w:sectPr w:rsidR="0078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B1"/>
    <w:rsid w:val="006236B1"/>
    <w:rsid w:val="007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2015-07-12T23:45:00Z</dcterms:created>
  <dcterms:modified xsi:type="dcterms:W3CDTF">2015-07-12T23:47:00Z</dcterms:modified>
</cp:coreProperties>
</file>