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B" w:rsidRDefault="00FC19AB" w:rsidP="00FC19AB">
      <w:pPr>
        <w:spacing w:after="0" w:line="240" w:lineRule="auto"/>
        <w:jc w:val="center"/>
        <w:rPr>
          <w:rFonts w:asciiTheme="majorHAnsi" w:eastAsiaTheme="majorEastAsia" w:hAnsi="Calibri" w:cstheme="majorBidi"/>
          <w:kern w:val="2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Theme="majorHAnsi" w:eastAsiaTheme="majorEastAsia" w:hAnsi="Calibri" w:cstheme="majorBidi"/>
          <w:kern w:val="24"/>
          <w:sz w:val="24"/>
          <w:szCs w:val="24"/>
          <w:u w:val="single"/>
        </w:rPr>
        <w:t>eview Questions Chapter 1</w:t>
      </w:r>
    </w:p>
    <w:p w:rsidR="00FC19AB" w:rsidRDefault="00FC19AB" w:rsidP="00FC19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eastAsiaTheme="minorEastAsia" w:hAnsi="Calibri" w:cstheme="minorBidi"/>
          <w:kern w:val="24"/>
          <w:sz w:val="22"/>
          <w:szCs w:val="22"/>
          <w:u w:val="single"/>
        </w:rPr>
      </w:pP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 xml:space="preserve">Define –Art, </w:t>
      </w:r>
      <w:r w:rsidRPr="00100B20"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CREATIVITY</w:t>
      </w:r>
      <w:r>
        <w:rPr>
          <w:rFonts w:ascii="Calibri" w:eastAsiaTheme="minorEastAsia" w:hAnsi="Calibri" w:cstheme="minorBidi"/>
          <w:kern w:val="24"/>
          <w:sz w:val="22"/>
          <w:szCs w:val="22"/>
          <w:u w:val="single"/>
        </w:rPr>
        <w:t>, Conceptual Art, Readymade, Assemblage, Pop Art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Know images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Leonardo, Mona Lisa which purpose was this under?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What was the title of the work by George Condo in Chapter One?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proofErr w:type="spellStart"/>
      <w:r>
        <w:t>Orlan</w:t>
      </w:r>
      <w:proofErr w:type="spellEnd"/>
      <w:r>
        <w:t xml:space="preserve"> was a French performance artist that did what? What was her meaning?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 xml:space="preserve">Did </w:t>
      </w:r>
      <w:proofErr w:type="spellStart"/>
      <w:r>
        <w:t>Orlan</w:t>
      </w:r>
      <w:proofErr w:type="spellEnd"/>
      <w:r>
        <w:t xml:space="preserve"> use the art of the masters to make her point? Which art by </w:t>
      </w:r>
      <w:proofErr w:type="spellStart"/>
      <w:r>
        <w:t>Sandro</w:t>
      </w:r>
      <w:proofErr w:type="spellEnd"/>
      <w:r>
        <w:t xml:space="preserve"> Botticelli did she use?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Which of the artworks we studied in Chap 1 is considered the most famous painting in the western art world?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Frida Kahlo’s work in this chapter was titled what and which purpose for creating art did this fall under? Are most of her art works self-portraits?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Who did Four Marilyns?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Which art movement does Four Marilyns fall into?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What does the Dinner Party depict?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What is the title of the Word Works done by Barbara Kruger which we studied in this chapter? What did it stimulate?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Laurie Simmons, Red Library #2 shows a danger in what?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Would you describe Henri Matisse’s Piano Lesson as being warm and friendly?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Who had the concept and designed the Vietnam War Memorial?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What is the time period that Night Hawks is contextually placed in?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 xml:space="preserve">Name the purpose to create </w:t>
      </w:r>
      <w:proofErr w:type="gramStart"/>
      <w:r>
        <w:t>art  in</w:t>
      </w:r>
      <w:proofErr w:type="gramEnd"/>
      <w:r>
        <w:t xml:space="preserve"> Chapter one that Liberty Leading the People was probably created for. Artist?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Betye Saar with her art work The Liberation of Aunt Jemima confronts what? What type of artwork do we call this 3-D piece?</w:t>
      </w:r>
    </w:p>
    <w:p w:rsidR="00FC19AB" w:rsidRDefault="00FC19AB" w:rsidP="00FC19AB">
      <w:pPr>
        <w:pStyle w:val="ListParagraph"/>
      </w:pP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The Fountain is considered what type of artwork and was originally made to function as a what?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Who is the Artist of Fiori di Como?</w:t>
      </w:r>
    </w:p>
    <w:p w:rsidR="00FC19AB" w:rsidRDefault="00FC19AB" w:rsidP="00FC19AB">
      <w:pPr>
        <w:pStyle w:val="ListParagraph"/>
        <w:numPr>
          <w:ilvl w:val="0"/>
          <w:numId w:val="1"/>
        </w:numPr>
      </w:pPr>
      <w:r>
        <w:t>We call the creation of Simon Rodia in Watts, a what (type of art)?</w:t>
      </w:r>
    </w:p>
    <w:p w:rsidR="00FC19AB" w:rsidRPr="00700C6C" w:rsidRDefault="00FC19AB" w:rsidP="00FC19AB">
      <w:pPr>
        <w:pStyle w:val="ListParagraph"/>
        <w:numPr>
          <w:ilvl w:val="0"/>
          <w:numId w:val="1"/>
        </w:numPr>
      </w:pPr>
      <w:r>
        <w:t xml:space="preserve"> </w:t>
      </w:r>
    </w:p>
    <w:p w:rsidR="00FC19AB" w:rsidRPr="00100B20" w:rsidRDefault="00FC19AB" w:rsidP="00F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19AB" w:rsidRPr="00100B20" w:rsidRDefault="00FC19AB" w:rsidP="00F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35C" w:rsidRDefault="007A535C">
      <w:bookmarkStart w:id="0" w:name="_GoBack"/>
      <w:bookmarkEnd w:id="0"/>
    </w:p>
    <w:sectPr w:rsidR="007A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EE5"/>
    <w:multiLevelType w:val="hybridMultilevel"/>
    <w:tmpl w:val="3162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AB"/>
    <w:rsid w:val="007A535C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9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2013-09-03T06:09:00Z</dcterms:created>
  <dcterms:modified xsi:type="dcterms:W3CDTF">2013-09-03T06:10:00Z</dcterms:modified>
</cp:coreProperties>
</file>